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8CF4F6" w14:textId="4862830F" w:rsidR="00B94235" w:rsidRDefault="00180534" w:rsidP="00B94235">
      <w:pPr>
        <w:pStyle w:val="a3"/>
        <w:widowControl/>
        <w:spacing w:before="210" w:beforeAutospacing="0" w:after="210" w:afterAutospacing="0" w:line="400" w:lineRule="exact"/>
        <w:rPr>
          <w:rFonts w:ascii="微软雅黑" w:eastAsia="微软雅黑" w:hAnsi="微软雅黑" w:cs="微软雅黑"/>
          <w:color w:val="333333"/>
        </w:rPr>
      </w:pPr>
      <w:bookmarkStart w:id="0" w:name="_Hlk11760319"/>
      <w:r w:rsidRPr="005157B7">
        <w:rPr>
          <w:rFonts w:ascii="微软雅黑" w:eastAsia="微软雅黑" w:hAnsi="微软雅黑" w:cs="微软雅黑" w:hint="eastAsia"/>
          <w:color w:val="333333"/>
        </w:rPr>
        <w:t>附件2</w:t>
      </w:r>
      <w:r>
        <w:rPr>
          <w:rFonts w:ascii="微软雅黑" w:eastAsia="微软雅黑" w:hAnsi="微软雅黑" w:cs="微软雅黑" w:hint="eastAsia"/>
          <w:color w:val="333333"/>
        </w:rPr>
        <w:t>：</w:t>
      </w:r>
      <w:r w:rsidR="00B94235">
        <w:rPr>
          <w:rFonts w:ascii="微软雅黑" w:eastAsia="微软雅黑" w:hAnsi="微软雅黑" w:cs="微软雅黑" w:hint="eastAsia"/>
          <w:color w:val="333333"/>
        </w:rPr>
        <w:t xml:space="preserve"> </w:t>
      </w:r>
      <w:r w:rsidR="00B94235">
        <w:rPr>
          <w:rFonts w:ascii="微软雅黑" w:eastAsia="微软雅黑" w:hAnsi="微软雅黑" w:cs="微软雅黑"/>
          <w:color w:val="333333"/>
        </w:rPr>
        <w:t xml:space="preserve">                  </w:t>
      </w:r>
    </w:p>
    <w:p w14:paraId="149E4DA6" w14:textId="77777777" w:rsidR="00B94235" w:rsidRPr="00B94235" w:rsidRDefault="00B94235" w:rsidP="00B94235">
      <w:pPr>
        <w:spacing w:line="400" w:lineRule="exact"/>
        <w:jc w:val="center"/>
        <w:rPr>
          <w:rFonts w:ascii="宋体" w:hAnsi="宋体" w:cs="微软雅黑"/>
          <w:b/>
          <w:bCs/>
          <w:kern w:val="44"/>
          <w:sz w:val="32"/>
          <w:szCs w:val="32"/>
          <w:shd w:val="clear" w:color="auto" w:fill="FFFFFF"/>
          <w:lang w:bidi="ar"/>
        </w:rPr>
      </w:pPr>
      <w:r w:rsidRPr="00B94235">
        <w:rPr>
          <w:rFonts w:ascii="宋体" w:hAnsi="宋体" w:cs="微软雅黑" w:hint="eastAsia"/>
          <w:b/>
          <w:bCs/>
          <w:kern w:val="44"/>
          <w:sz w:val="32"/>
          <w:szCs w:val="32"/>
          <w:shd w:val="clear" w:color="auto" w:fill="FFFFFF"/>
          <w:lang w:bidi="ar"/>
        </w:rPr>
        <w:t>第二届全国铝行业固废资源综合利用技术研讨会</w:t>
      </w:r>
    </w:p>
    <w:p w14:paraId="18158956" w14:textId="77777777" w:rsidR="00180534" w:rsidRPr="00B94235" w:rsidRDefault="00180534" w:rsidP="00B94235">
      <w:pPr>
        <w:pStyle w:val="a3"/>
        <w:widowControl/>
        <w:spacing w:before="0" w:beforeAutospacing="0" w:after="0" w:afterAutospacing="0" w:line="400" w:lineRule="exact"/>
        <w:jc w:val="center"/>
        <w:rPr>
          <w:rFonts w:ascii="宋体" w:eastAsiaTheme="minorEastAsia" w:hAnsi="宋体" w:cs="微软雅黑"/>
          <w:b/>
          <w:bCs/>
          <w:kern w:val="44"/>
          <w:sz w:val="32"/>
          <w:szCs w:val="32"/>
          <w:shd w:val="clear" w:color="auto" w:fill="FFFFFF"/>
          <w:lang w:bidi="ar"/>
        </w:rPr>
      </w:pPr>
      <w:r w:rsidRPr="00B94235">
        <w:rPr>
          <w:rFonts w:ascii="宋体" w:eastAsiaTheme="minorEastAsia" w:hAnsi="宋体" w:cs="微软雅黑" w:hint="eastAsia"/>
          <w:b/>
          <w:bCs/>
          <w:kern w:val="44"/>
          <w:sz w:val="32"/>
          <w:szCs w:val="32"/>
          <w:shd w:val="clear" w:color="auto" w:fill="FFFFFF"/>
          <w:lang w:bidi="ar"/>
        </w:rPr>
        <w:t>参会回执表</w:t>
      </w:r>
    </w:p>
    <w:p w14:paraId="0D426C48" w14:textId="3EFB8A6F" w:rsidR="00AC5519" w:rsidRDefault="00AC5519" w:rsidP="00AC5519">
      <w:pPr>
        <w:ind w:rightChars="-27" w:right="-57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时间：</w:t>
      </w:r>
      <w:r>
        <w:rPr>
          <w:rFonts w:ascii="仿宋_GB2312" w:eastAsia="仿宋_GB2312" w:hAnsi="宋体" w:hint="eastAsia"/>
          <w:sz w:val="24"/>
        </w:rPr>
        <w:t>2019年</w:t>
      </w:r>
      <w:r w:rsidR="00B94235">
        <w:rPr>
          <w:rFonts w:ascii="仿宋_GB2312" w:eastAsia="仿宋_GB2312" w:hAnsi="宋体"/>
          <w:sz w:val="24"/>
        </w:rPr>
        <w:t>7</w:t>
      </w:r>
      <w:r>
        <w:rPr>
          <w:rFonts w:ascii="仿宋_GB2312" w:eastAsia="仿宋_GB2312" w:hAnsi="宋体" w:hint="eastAsia"/>
          <w:sz w:val="24"/>
        </w:rPr>
        <w:t>月</w:t>
      </w:r>
      <w:r w:rsidR="005B5EFC">
        <w:rPr>
          <w:rFonts w:ascii="仿宋_GB2312" w:eastAsia="仿宋_GB2312" w:hAnsi="宋体" w:hint="eastAsia"/>
          <w:sz w:val="24"/>
        </w:rPr>
        <w:t>2</w:t>
      </w:r>
      <w:r w:rsidR="005B5EFC">
        <w:rPr>
          <w:rFonts w:ascii="仿宋_GB2312" w:eastAsia="仿宋_GB2312" w:hAnsi="宋体"/>
          <w:sz w:val="24"/>
        </w:rPr>
        <w:t>6-28</w:t>
      </w:r>
      <w:r w:rsidR="005B5EFC">
        <w:rPr>
          <w:rFonts w:ascii="仿宋_GB2312" w:eastAsia="仿宋_GB2312" w:hAnsi="宋体" w:hint="eastAsia"/>
          <w:sz w:val="24"/>
        </w:rPr>
        <w:t>日</w:t>
      </w:r>
      <w:r w:rsidR="00B94235">
        <w:rPr>
          <w:rFonts w:ascii="仿宋_GB2312" w:eastAsia="仿宋_GB2312" w:hAnsi="宋体"/>
          <w:sz w:val="24"/>
        </w:rPr>
        <w:t xml:space="preserve"> </w:t>
      </w:r>
      <w:r>
        <w:rPr>
          <w:rFonts w:ascii="仿宋_GB2312" w:eastAsia="仿宋_GB2312" w:hAnsi="宋体" w:hint="eastAsia"/>
          <w:sz w:val="24"/>
        </w:rPr>
        <w:t xml:space="preserve">                  </w:t>
      </w:r>
      <w:r>
        <w:rPr>
          <w:rFonts w:ascii="仿宋_GB2312" w:eastAsia="仿宋_GB2312" w:hAnsi="宋体"/>
          <w:sz w:val="24"/>
        </w:rPr>
        <w:t xml:space="preserve">   </w:t>
      </w:r>
      <w:r>
        <w:rPr>
          <w:rFonts w:ascii="仿宋_GB2312" w:eastAsia="仿宋_GB2312" w:hAnsi="宋体" w:hint="eastAsia"/>
          <w:sz w:val="24"/>
        </w:rPr>
        <w:t xml:space="preserve"> </w:t>
      </w:r>
      <w:r>
        <w:rPr>
          <w:rFonts w:ascii="仿宋_GB2312" w:eastAsia="仿宋_GB2312" w:hAnsi="宋体" w:hint="eastAsia"/>
          <w:color w:val="000000"/>
          <w:sz w:val="24"/>
        </w:rPr>
        <w:t xml:space="preserve">  </w:t>
      </w:r>
      <w:r w:rsidR="00B94235">
        <w:rPr>
          <w:rFonts w:ascii="仿宋_GB2312" w:eastAsia="仿宋_GB2312" w:hAnsi="宋体" w:hint="eastAsia"/>
          <w:color w:val="000000"/>
          <w:sz w:val="24"/>
        </w:rPr>
        <w:t xml:space="preserve"> </w:t>
      </w:r>
      <w:r w:rsidR="006F1292">
        <w:rPr>
          <w:rFonts w:ascii="仿宋_GB2312" w:eastAsia="仿宋_GB2312" w:hAnsi="宋体" w:hint="eastAsia"/>
          <w:color w:val="000000"/>
          <w:sz w:val="24"/>
        </w:rPr>
        <w:t>地点：河南中州宾馆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4"/>
        <w:gridCol w:w="166"/>
        <w:gridCol w:w="710"/>
        <w:gridCol w:w="629"/>
        <w:gridCol w:w="877"/>
        <w:gridCol w:w="583"/>
        <w:gridCol w:w="639"/>
        <w:gridCol w:w="1124"/>
        <w:gridCol w:w="172"/>
        <w:gridCol w:w="722"/>
        <w:gridCol w:w="736"/>
        <w:gridCol w:w="1119"/>
        <w:gridCol w:w="8"/>
      </w:tblGrid>
      <w:tr w:rsidR="00AC5519" w:rsidRPr="006937EE" w14:paraId="01AA0302" w14:textId="77777777" w:rsidTr="00B94235">
        <w:trPr>
          <w:gridAfter w:val="1"/>
          <w:wAfter w:w="8" w:type="dxa"/>
          <w:trHeight w:val="73"/>
        </w:trPr>
        <w:tc>
          <w:tcPr>
            <w:tcW w:w="1554" w:type="dxa"/>
            <w:vAlign w:val="center"/>
          </w:tcPr>
          <w:p w14:paraId="4840B6EF" w14:textId="77777777" w:rsidR="00AC5519" w:rsidRPr="006937EE" w:rsidRDefault="00AC5519" w:rsidP="004D63C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>单位全称</w:t>
            </w:r>
          </w:p>
        </w:tc>
        <w:tc>
          <w:tcPr>
            <w:tcW w:w="7477" w:type="dxa"/>
            <w:gridSpan w:val="11"/>
            <w:vAlign w:val="center"/>
          </w:tcPr>
          <w:p w14:paraId="75B6D22D" w14:textId="77777777" w:rsidR="00AC5519" w:rsidRPr="006937EE" w:rsidRDefault="00AC5519" w:rsidP="004D63C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AC5519" w:rsidRPr="006937EE" w14:paraId="52537EDD" w14:textId="77777777" w:rsidTr="00B94235">
        <w:trPr>
          <w:gridAfter w:val="1"/>
          <w:wAfter w:w="8" w:type="dxa"/>
          <w:trHeight w:val="73"/>
        </w:trPr>
        <w:tc>
          <w:tcPr>
            <w:tcW w:w="1554" w:type="dxa"/>
            <w:vAlign w:val="center"/>
          </w:tcPr>
          <w:p w14:paraId="72422489" w14:textId="77777777" w:rsidR="00AC5519" w:rsidRPr="006937EE" w:rsidRDefault="00AC5519" w:rsidP="004D63C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>通讯地址</w:t>
            </w:r>
          </w:p>
        </w:tc>
        <w:tc>
          <w:tcPr>
            <w:tcW w:w="5622" w:type="dxa"/>
            <w:gridSpan w:val="9"/>
            <w:vAlign w:val="center"/>
          </w:tcPr>
          <w:p w14:paraId="6E80A08B" w14:textId="77777777" w:rsidR="00AC5519" w:rsidRPr="006937EE" w:rsidRDefault="00AC5519" w:rsidP="004D63C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36" w:type="dxa"/>
            <w:vAlign w:val="center"/>
          </w:tcPr>
          <w:p w14:paraId="579BD4C7" w14:textId="77777777" w:rsidR="00AC5519" w:rsidRPr="006937EE" w:rsidRDefault="00AC5519" w:rsidP="004D63C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>邮编</w:t>
            </w:r>
          </w:p>
        </w:tc>
        <w:tc>
          <w:tcPr>
            <w:tcW w:w="1119" w:type="dxa"/>
            <w:vAlign w:val="center"/>
          </w:tcPr>
          <w:p w14:paraId="103EBFDF" w14:textId="77777777" w:rsidR="00AC5519" w:rsidRPr="006937EE" w:rsidRDefault="00AC5519" w:rsidP="004D63C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AC5519" w:rsidRPr="006937EE" w14:paraId="7C92411C" w14:textId="77777777" w:rsidTr="00B94235">
        <w:trPr>
          <w:gridAfter w:val="1"/>
          <w:wAfter w:w="8" w:type="dxa"/>
          <w:cantSplit/>
          <w:trHeight w:val="73"/>
        </w:trPr>
        <w:tc>
          <w:tcPr>
            <w:tcW w:w="1554" w:type="dxa"/>
            <w:vMerge w:val="restart"/>
            <w:vAlign w:val="center"/>
          </w:tcPr>
          <w:p w14:paraId="6836CE9B" w14:textId="77777777" w:rsidR="00AC5519" w:rsidRPr="006937EE" w:rsidRDefault="00AC5519" w:rsidP="004D63C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>参会联系人</w:t>
            </w:r>
          </w:p>
        </w:tc>
        <w:tc>
          <w:tcPr>
            <w:tcW w:w="1505" w:type="dxa"/>
            <w:gridSpan w:val="3"/>
            <w:vAlign w:val="center"/>
          </w:tcPr>
          <w:p w14:paraId="19A106D9" w14:textId="77777777" w:rsidR="00AC5519" w:rsidRPr="006937EE" w:rsidRDefault="00AC5519" w:rsidP="004D63C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>姓名</w:t>
            </w:r>
          </w:p>
        </w:tc>
        <w:tc>
          <w:tcPr>
            <w:tcW w:w="2099" w:type="dxa"/>
            <w:gridSpan w:val="3"/>
            <w:vAlign w:val="center"/>
          </w:tcPr>
          <w:p w14:paraId="519073F2" w14:textId="77777777" w:rsidR="00AC5519" w:rsidRPr="006937EE" w:rsidRDefault="00AC5519" w:rsidP="004D63C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2DBCDED6" w14:textId="77777777" w:rsidR="00AC5519" w:rsidRPr="006937EE" w:rsidRDefault="00AC5519" w:rsidP="004D63C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>性别</w:t>
            </w:r>
          </w:p>
        </w:tc>
        <w:tc>
          <w:tcPr>
            <w:tcW w:w="722" w:type="dxa"/>
            <w:vAlign w:val="center"/>
          </w:tcPr>
          <w:p w14:paraId="41BD7C01" w14:textId="77777777" w:rsidR="00AC5519" w:rsidRPr="006937EE" w:rsidRDefault="00AC5519" w:rsidP="004D63C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36" w:type="dxa"/>
            <w:vAlign w:val="center"/>
          </w:tcPr>
          <w:p w14:paraId="1D4AF80D" w14:textId="77777777" w:rsidR="00AC5519" w:rsidRPr="006937EE" w:rsidRDefault="00AC5519" w:rsidP="004D63C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>职务</w:t>
            </w:r>
          </w:p>
        </w:tc>
        <w:tc>
          <w:tcPr>
            <w:tcW w:w="1119" w:type="dxa"/>
            <w:vAlign w:val="center"/>
          </w:tcPr>
          <w:p w14:paraId="601ABB59" w14:textId="77777777" w:rsidR="00AC5519" w:rsidRPr="006937EE" w:rsidRDefault="00AC5519" w:rsidP="004D63C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AC5519" w:rsidRPr="006937EE" w14:paraId="23A0B0E2" w14:textId="77777777" w:rsidTr="00B94235">
        <w:trPr>
          <w:gridAfter w:val="1"/>
          <w:wAfter w:w="8" w:type="dxa"/>
          <w:cantSplit/>
          <w:trHeight w:val="73"/>
        </w:trPr>
        <w:tc>
          <w:tcPr>
            <w:tcW w:w="1554" w:type="dxa"/>
            <w:vMerge/>
            <w:vAlign w:val="center"/>
          </w:tcPr>
          <w:p w14:paraId="11D8D213" w14:textId="77777777" w:rsidR="00AC5519" w:rsidRPr="006937EE" w:rsidRDefault="00AC5519" w:rsidP="004D63C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505" w:type="dxa"/>
            <w:gridSpan w:val="3"/>
            <w:vAlign w:val="center"/>
          </w:tcPr>
          <w:p w14:paraId="45FFE2F7" w14:textId="77777777" w:rsidR="00AC5519" w:rsidRPr="006937EE" w:rsidRDefault="00AC5519" w:rsidP="004D63C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>办公电话</w:t>
            </w:r>
          </w:p>
        </w:tc>
        <w:tc>
          <w:tcPr>
            <w:tcW w:w="2099" w:type="dxa"/>
            <w:gridSpan w:val="3"/>
            <w:vAlign w:val="center"/>
          </w:tcPr>
          <w:p w14:paraId="04B30330" w14:textId="77777777" w:rsidR="00AC5519" w:rsidRPr="006937EE" w:rsidRDefault="00AC5519" w:rsidP="004D63C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628DF9AA" w14:textId="77777777" w:rsidR="00AC5519" w:rsidRPr="006937EE" w:rsidRDefault="00AC5519" w:rsidP="004D63C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>移动电话</w:t>
            </w:r>
          </w:p>
        </w:tc>
        <w:tc>
          <w:tcPr>
            <w:tcW w:w="2577" w:type="dxa"/>
            <w:gridSpan w:val="3"/>
            <w:vAlign w:val="center"/>
          </w:tcPr>
          <w:p w14:paraId="7BAFD58E" w14:textId="77777777" w:rsidR="00AC5519" w:rsidRPr="006937EE" w:rsidRDefault="00AC5519" w:rsidP="004D63C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AC5519" w:rsidRPr="006937EE" w14:paraId="0DC0F790" w14:textId="77777777" w:rsidTr="00B94235">
        <w:trPr>
          <w:gridAfter w:val="1"/>
          <w:wAfter w:w="8" w:type="dxa"/>
          <w:cantSplit/>
          <w:trHeight w:val="73"/>
        </w:trPr>
        <w:tc>
          <w:tcPr>
            <w:tcW w:w="1554" w:type="dxa"/>
            <w:vMerge/>
            <w:vAlign w:val="center"/>
          </w:tcPr>
          <w:p w14:paraId="66AE9129" w14:textId="77777777" w:rsidR="00AC5519" w:rsidRPr="006937EE" w:rsidRDefault="00AC5519" w:rsidP="004D63C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505" w:type="dxa"/>
            <w:gridSpan w:val="3"/>
            <w:vAlign w:val="center"/>
          </w:tcPr>
          <w:p w14:paraId="5203C189" w14:textId="77777777" w:rsidR="00AC5519" w:rsidRPr="006937EE" w:rsidRDefault="00AC5519" w:rsidP="004D63C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>传真电话</w:t>
            </w:r>
          </w:p>
        </w:tc>
        <w:tc>
          <w:tcPr>
            <w:tcW w:w="2099" w:type="dxa"/>
            <w:gridSpan w:val="3"/>
            <w:vAlign w:val="center"/>
          </w:tcPr>
          <w:p w14:paraId="75249755" w14:textId="77777777" w:rsidR="00AC5519" w:rsidRPr="006937EE" w:rsidRDefault="00AC5519" w:rsidP="004D63C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17CE8DAB" w14:textId="77777777" w:rsidR="00AC5519" w:rsidRPr="006937EE" w:rsidRDefault="00AC5519" w:rsidP="004D63C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>电子邮件</w:t>
            </w:r>
          </w:p>
        </w:tc>
        <w:tc>
          <w:tcPr>
            <w:tcW w:w="2577" w:type="dxa"/>
            <w:gridSpan w:val="3"/>
            <w:vAlign w:val="center"/>
          </w:tcPr>
          <w:p w14:paraId="6A1DA146" w14:textId="77777777" w:rsidR="00AC5519" w:rsidRPr="006937EE" w:rsidRDefault="00AC5519" w:rsidP="004D63C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AC5519" w:rsidRPr="006937EE" w14:paraId="1AF9FA8E" w14:textId="77777777" w:rsidTr="00B94235">
        <w:trPr>
          <w:gridAfter w:val="1"/>
          <w:wAfter w:w="8" w:type="dxa"/>
          <w:cantSplit/>
          <w:trHeight w:val="73"/>
        </w:trPr>
        <w:tc>
          <w:tcPr>
            <w:tcW w:w="9031" w:type="dxa"/>
            <w:gridSpan w:val="12"/>
            <w:vAlign w:val="center"/>
          </w:tcPr>
          <w:p w14:paraId="3EE60FD3" w14:textId="77777777" w:rsidR="00AC5519" w:rsidRPr="006937EE" w:rsidRDefault="00AC5519" w:rsidP="004D63C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>是否有需求举办专业技术对接或分组讨论：（如有，请联系会务组）</w:t>
            </w:r>
          </w:p>
        </w:tc>
      </w:tr>
      <w:tr w:rsidR="00AC5519" w:rsidRPr="006937EE" w14:paraId="7FC34307" w14:textId="77777777" w:rsidTr="00B94235">
        <w:trPr>
          <w:gridAfter w:val="1"/>
          <w:wAfter w:w="8" w:type="dxa"/>
          <w:cantSplit/>
          <w:trHeight w:val="552"/>
        </w:trPr>
        <w:tc>
          <w:tcPr>
            <w:tcW w:w="1720" w:type="dxa"/>
            <w:gridSpan w:val="2"/>
            <w:vAlign w:val="center"/>
          </w:tcPr>
          <w:p w14:paraId="030DD874" w14:textId="77777777" w:rsidR="00AC5519" w:rsidRPr="006937EE" w:rsidRDefault="00AC5519" w:rsidP="004D63C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>参会人姓名</w:t>
            </w:r>
          </w:p>
        </w:tc>
        <w:tc>
          <w:tcPr>
            <w:tcW w:w="710" w:type="dxa"/>
            <w:vAlign w:val="center"/>
          </w:tcPr>
          <w:p w14:paraId="45359CD4" w14:textId="77777777" w:rsidR="00AC5519" w:rsidRPr="006937EE" w:rsidRDefault="00AC5519" w:rsidP="004D63C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>性别</w:t>
            </w:r>
          </w:p>
        </w:tc>
        <w:tc>
          <w:tcPr>
            <w:tcW w:w="1506" w:type="dxa"/>
            <w:gridSpan w:val="2"/>
            <w:vAlign w:val="center"/>
          </w:tcPr>
          <w:p w14:paraId="34CE3DD2" w14:textId="77777777" w:rsidR="00AC5519" w:rsidRPr="006937EE" w:rsidRDefault="00AC5519" w:rsidP="004D63C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>职务/职称</w:t>
            </w:r>
          </w:p>
        </w:tc>
        <w:tc>
          <w:tcPr>
            <w:tcW w:w="2346" w:type="dxa"/>
            <w:gridSpan w:val="3"/>
            <w:vAlign w:val="center"/>
          </w:tcPr>
          <w:p w14:paraId="672672BC" w14:textId="77777777" w:rsidR="00AC5519" w:rsidRPr="006937EE" w:rsidRDefault="00AC5519" w:rsidP="004D63C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>手机</w:t>
            </w:r>
          </w:p>
        </w:tc>
        <w:tc>
          <w:tcPr>
            <w:tcW w:w="2749" w:type="dxa"/>
            <w:gridSpan w:val="4"/>
            <w:vAlign w:val="center"/>
          </w:tcPr>
          <w:p w14:paraId="490C8125" w14:textId="77777777" w:rsidR="00AC5519" w:rsidRPr="006937EE" w:rsidRDefault="00AC5519" w:rsidP="004D63C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>邮箱</w:t>
            </w:r>
          </w:p>
        </w:tc>
      </w:tr>
      <w:tr w:rsidR="00B94235" w:rsidRPr="006937EE" w14:paraId="40524D10" w14:textId="77777777" w:rsidTr="00B94235">
        <w:trPr>
          <w:gridAfter w:val="1"/>
          <w:wAfter w:w="8" w:type="dxa"/>
          <w:cantSplit/>
          <w:trHeight w:val="480"/>
        </w:trPr>
        <w:tc>
          <w:tcPr>
            <w:tcW w:w="1720" w:type="dxa"/>
            <w:gridSpan w:val="2"/>
            <w:vAlign w:val="center"/>
          </w:tcPr>
          <w:p w14:paraId="00EF548A" w14:textId="77777777" w:rsidR="00B94235" w:rsidRPr="006937EE" w:rsidRDefault="00B94235" w:rsidP="004D63C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10" w:type="dxa"/>
            <w:vAlign w:val="center"/>
          </w:tcPr>
          <w:p w14:paraId="788AE24F" w14:textId="77777777" w:rsidR="00B94235" w:rsidRPr="006937EE" w:rsidRDefault="00B94235" w:rsidP="004D63C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506" w:type="dxa"/>
            <w:gridSpan w:val="2"/>
            <w:vAlign w:val="center"/>
          </w:tcPr>
          <w:p w14:paraId="0318E90A" w14:textId="77777777" w:rsidR="00B94235" w:rsidRPr="006937EE" w:rsidRDefault="00B94235" w:rsidP="004D63C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346" w:type="dxa"/>
            <w:gridSpan w:val="3"/>
            <w:vAlign w:val="center"/>
          </w:tcPr>
          <w:p w14:paraId="6DB0D8B5" w14:textId="77777777" w:rsidR="00B94235" w:rsidRPr="006937EE" w:rsidRDefault="00B94235" w:rsidP="004D63C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749" w:type="dxa"/>
            <w:gridSpan w:val="4"/>
            <w:vAlign w:val="center"/>
          </w:tcPr>
          <w:p w14:paraId="34767AD0" w14:textId="77777777" w:rsidR="00B94235" w:rsidRPr="006937EE" w:rsidRDefault="00B94235" w:rsidP="004D63C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AC5519" w:rsidRPr="006937EE" w14:paraId="7E34C310" w14:textId="77777777" w:rsidTr="00B94235">
        <w:trPr>
          <w:gridAfter w:val="1"/>
          <w:wAfter w:w="8" w:type="dxa"/>
          <w:cantSplit/>
          <w:trHeight w:val="480"/>
        </w:trPr>
        <w:tc>
          <w:tcPr>
            <w:tcW w:w="1720" w:type="dxa"/>
            <w:gridSpan w:val="2"/>
            <w:vAlign w:val="center"/>
          </w:tcPr>
          <w:p w14:paraId="30632DF0" w14:textId="77777777" w:rsidR="00AC5519" w:rsidRPr="006937EE" w:rsidRDefault="00AC5519" w:rsidP="004D63C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10" w:type="dxa"/>
            <w:vAlign w:val="center"/>
          </w:tcPr>
          <w:p w14:paraId="67E622D5" w14:textId="77777777" w:rsidR="00AC5519" w:rsidRPr="006937EE" w:rsidRDefault="00AC5519" w:rsidP="004D63C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506" w:type="dxa"/>
            <w:gridSpan w:val="2"/>
            <w:vAlign w:val="center"/>
          </w:tcPr>
          <w:p w14:paraId="02D32CA2" w14:textId="77777777" w:rsidR="00AC5519" w:rsidRPr="006937EE" w:rsidRDefault="00AC5519" w:rsidP="004D63C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346" w:type="dxa"/>
            <w:gridSpan w:val="3"/>
            <w:vAlign w:val="center"/>
          </w:tcPr>
          <w:p w14:paraId="7A6401DD" w14:textId="77777777" w:rsidR="00AC5519" w:rsidRPr="006937EE" w:rsidRDefault="00AC5519" w:rsidP="004D63C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749" w:type="dxa"/>
            <w:gridSpan w:val="4"/>
            <w:vAlign w:val="center"/>
          </w:tcPr>
          <w:p w14:paraId="69A87245" w14:textId="77777777" w:rsidR="00AC5519" w:rsidRPr="006937EE" w:rsidRDefault="00AC5519" w:rsidP="004D63C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B94235" w:rsidRPr="006937EE" w14:paraId="580EAA6D" w14:textId="77777777" w:rsidTr="00B94235">
        <w:trPr>
          <w:gridAfter w:val="1"/>
          <w:wAfter w:w="8" w:type="dxa"/>
          <w:cantSplit/>
          <w:trHeight w:val="480"/>
        </w:trPr>
        <w:tc>
          <w:tcPr>
            <w:tcW w:w="1720" w:type="dxa"/>
            <w:gridSpan w:val="2"/>
            <w:vAlign w:val="center"/>
          </w:tcPr>
          <w:p w14:paraId="492C42A2" w14:textId="77777777" w:rsidR="00B94235" w:rsidRPr="006937EE" w:rsidRDefault="00B94235" w:rsidP="004D63C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10" w:type="dxa"/>
            <w:vAlign w:val="center"/>
          </w:tcPr>
          <w:p w14:paraId="42052A93" w14:textId="77777777" w:rsidR="00B94235" w:rsidRPr="006937EE" w:rsidRDefault="00B94235" w:rsidP="004D63C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506" w:type="dxa"/>
            <w:gridSpan w:val="2"/>
            <w:vAlign w:val="center"/>
          </w:tcPr>
          <w:p w14:paraId="5B3F2E8E" w14:textId="77777777" w:rsidR="00B94235" w:rsidRPr="006937EE" w:rsidRDefault="00B94235" w:rsidP="004D63C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346" w:type="dxa"/>
            <w:gridSpan w:val="3"/>
            <w:vAlign w:val="center"/>
          </w:tcPr>
          <w:p w14:paraId="21E9DFAB" w14:textId="77777777" w:rsidR="00B94235" w:rsidRPr="006937EE" w:rsidRDefault="00B94235" w:rsidP="004D63C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749" w:type="dxa"/>
            <w:gridSpan w:val="4"/>
            <w:vAlign w:val="center"/>
          </w:tcPr>
          <w:p w14:paraId="2436740C" w14:textId="77777777" w:rsidR="00B94235" w:rsidRPr="006937EE" w:rsidRDefault="00B94235" w:rsidP="004D63C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B94235" w:rsidRPr="006937EE" w14:paraId="1FAEF5BD" w14:textId="77777777" w:rsidTr="00B94235">
        <w:trPr>
          <w:gridAfter w:val="1"/>
          <w:wAfter w:w="8" w:type="dxa"/>
          <w:cantSplit/>
          <w:trHeight w:val="480"/>
        </w:trPr>
        <w:tc>
          <w:tcPr>
            <w:tcW w:w="1720" w:type="dxa"/>
            <w:gridSpan w:val="2"/>
            <w:vAlign w:val="center"/>
          </w:tcPr>
          <w:p w14:paraId="45AD0F09" w14:textId="77777777" w:rsidR="00B94235" w:rsidRPr="006937EE" w:rsidRDefault="00B94235" w:rsidP="004D63C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10" w:type="dxa"/>
            <w:vAlign w:val="center"/>
          </w:tcPr>
          <w:p w14:paraId="1B269447" w14:textId="77777777" w:rsidR="00B94235" w:rsidRPr="006937EE" w:rsidRDefault="00B94235" w:rsidP="004D63C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506" w:type="dxa"/>
            <w:gridSpan w:val="2"/>
            <w:vAlign w:val="center"/>
          </w:tcPr>
          <w:p w14:paraId="321330A0" w14:textId="77777777" w:rsidR="00B94235" w:rsidRPr="006937EE" w:rsidRDefault="00B94235" w:rsidP="004D63C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346" w:type="dxa"/>
            <w:gridSpan w:val="3"/>
            <w:vAlign w:val="center"/>
          </w:tcPr>
          <w:p w14:paraId="253D32E2" w14:textId="77777777" w:rsidR="00B94235" w:rsidRPr="006937EE" w:rsidRDefault="00B94235" w:rsidP="004D63C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749" w:type="dxa"/>
            <w:gridSpan w:val="4"/>
            <w:vAlign w:val="center"/>
          </w:tcPr>
          <w:p w14:paraId="37D5C9E4" w14:textId="77777777" w:rsidR="00B94235" w:rsidRPr="006937EE" w:rsidRDefault="00B94235" w:rsidP="004D63C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AC5519" w:rsidRPr="006937EE" w14:paraId="762D2AB1" w14:textId="77777777" w:rsidTr="00B94235">
        <w:trPr>
          <w:gridAfter w:val="1"/>
          <w:wAfter w:w="8" w:type="dxa"/>
          <w:cantSplit/>
          <w:trHeight w:val="524"/>
        </w:trPr>
        <w:tc>
          <w:tcPr>
            <w:tcW w:w="1720" w:type="dxa"/>
            <w:gridSpan w:val="2"/>
            <w:vAlign w:val="center"/>
          </w:tcPr>
          <w:p w14:paraId="317E0FE4" w14:textId="77777777" w:rsidR="00AC5519" w:rsidRPr="006937EE" w:rsidRDefault="00AC5519" w:rsidP="004D63C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>推广合作类别</w:t>
            </w:r>
          </w:p>
        </w:tc>
        <w:tc>
          <w:tcPr>
            <w:tcW w:w="2216" w:type="dxa"/>
            <w:gridSpan w:val="3"/>
            <w:vAlign w:val="center"/>
          </w:tcPr>
          <w:p w14:paraId="4C346635" w14:textId="77777777" w:rsidR="00AC5519" w:rsidRPr="006937EE" w:rsidRDefault="00AC5519" w:rsidP="004D63C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346" w:type="dxa"/>
            <w:gridSpan w:val="3"/>
            <w:vAlign w:val="center"/>
          </w:tcPr>
          <w:p w14:paraId="1141EAEE" w14:textId="77777777" w:rsidR="00AC5519" w:rsidRPr="006937EE" w:rsidRDefault="00AC5519" w:rsidP="004D63C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>备注：</w:t>
            </w:r>
          </w:p>
        </w:tc>
        <w:tc>
          <w:tcPr>
            <w:tcW w:w="2749" w:type="dxa"/>
            <w:gridSpan w:val="4"/>
            <w:vAlign w:val="center"/>
          </w:tcPr>
          <w:p w14:paraId="28DE609D" w14:textId="77777777" w:rsidR="00AC5519" w:rsidRPr="006937EE" w:rsidRDefault="00AC5519" w:rsidP="004D63C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>金额：</w:t>
            </w:r>
            <w:r>
              <w:rPr>
                <w:rFonts w:ascii="微软雅黑" w:eastAsia="微软雅黑" w:hAnsi="微软雅黑"/>
                <w:szCs w:val="21"/>
              </w:rPr>
              <w:t xml:space="preserve">     </w:t>
            </w:r>
            <w:r w:rsidRPr="006937EE">
              <w:rPr>
                <w:rFonts w:ascii="微软雅黑" w:eastAsia="微软雅黑" w:hAnsi="微软雅黑" w:hint="eastAsia"/>
                <w:szCs w:val="21"/>
              </w:rPr>
              <w:t>元</w:t>
            </w:r>
          </w:p>
        </w:tc>
      </w:tr>
      <w:tr w:rsidR="00AC5519" w:rsidRPr="006937EE" w14:paraId="4DF76D43" w14:textId="77777777" w:rsidTr="00B94235">
        <w:trPr>
          <w:gridAfter w:val="1"/>
          <w:wAfter w:w="8" w:type="dxa"/>
          <w:cantSplit/>
          <w:trHeight w:val="73"/>
        </w:trPr>
        <w:tc>
          <w:tcPr>
            <w:tcW w:w="9031" w:type="dxa"/>
            <w:gridSpan w:val="12"/>
            <w:vAlign w:val="center"/>
          </w:tcPr>
          <w:p w14:paraId="3DCBC954" w14:textId="77777777" w:rsidR="00AC5519" w:rsidRPr="006937EE" w:rsidRDefault="00AC5519" w:rsidP="004D63C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 xml:space="preserve">企业需求:                                           </w:t>
            </w:r>
          </w:p>
        </w:tc>
      </w:tr>
      <w:tr w:rsidR="0063458C" w:rsidRPr="006937EE" w14:paraId="3C8730FF" w14:textId="77777777" w:rsidTr="00B94235">
        <w:trPr>
          <w:gridAfter w:val="1"/>
          <w:wAfter w:w="8" w:type="dxa"/>
          <w:cantSplit/>
          <w:trHeight w:val="73"/>
        </w:trPr>
        <w:tc>
          <w:tcPr>
            <w:tcW w:w="9031" w:type="dxa"/>
            <w:gridSpan w:val="12"/>
            <w:vAlign w:val="center"/>
          </w:tcPr>
          <w:p w14:paraId="730FB45C" w14:textId="6A262AD1" w:rsidR="0063458C" w:rsidRPr="006937EE" w:rsidRDefault="0063458C" w:rsidP="004D63C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固废种类：</w:t>
            </w:r>
            <w:r w:rsidRPr="006937EE">
              <w:rPr>
                <w:rFonts w:ascii="微软雅黑" w:eastAsia="微软雅黑" w:hAnsi="微软雅黑" w:hint="eastAsia"/>
                <w:szCs w:val="21"/>
              </w:rPr>
              <w:sym w:font="Webdings" w:char="0063"/>
            </w:r>
            <w:r>
              <w:rPr>
                <w:rFonts w:ascii="微软雅黑" w:eastAsia="微软雅黑" w:hAnsi="微软雅黑" w:hint="eastAsia"/>
                <w:szCs w:val="21"/>
              </w:rPr>
              <w:t>氧化铝赤泥</w:t>
            </w:r>
            <w:r w:rsidRPr="006937EE">
              <w:rPr>
                <w:rFonts w:ascii="微软雅黑" w:eastAsia="微软雅黑" w:hAnsi="微软雅黑" w:hint="eastAsia"/>
                <w:szCs w:val="21"/>
              </w:rPr>
              <w:t>；</w:t>
            </w:r>
            <w:r w:rsidRPr="006937EE">
              <w:rPr>
                <w:rFonts w:ascii="微软雅黑" w:eastAsia="微软雅黑" w:hAnsi="微软雅黑" w:hint="eastAsia"/>
                <w:szCs w:val="21"/>
              </w:rPr>
              <w:sym w:font="Webdings" w:char="0063"/>
            </w:r>
            <w:r>
              <w:rPr>
                <w:rFonts w:ascii="微软雅黑" w:eastAsia="微软雅黑" w:hAnsi="微软雅黑" w:hint="eastAsia"/>
                <w:szCs w:val="21"/>
              </w:rPr>
              <w:t>电解铝大修渣；</w:t>
            </w:r>
            <w:r w:rsidRPr="006937EE">
              <w:rPr>
                <w:rFonts w:ascii="微软雅黑" w:eastAsia="微软雅黑" w:hAnsi="微软雅黑" w:hint="eastAsia"/>
                <w:szCs w:val="21"/>
              </w:rPr>
              <w:sym w:font="Webdings" w:char="0063"/>
            </w:r>
            <w:r>
              <w:rPr>
                <w:rFonts w:ascii="微软雅黑" w:eastAsia="微软雅黑" w:hAnsi="微软雅黑" w:hint="eastAsia"/>
                <w:szCs w:val="21"/>
              </w:rPr>
              <w:t>铝灰</w:t>
            </w:r>
            <w:r w:rsidRPr="006937EE">
              <w:rPr>
                <w:rFonts w:ascii="微软雅黑" w:eastAsia="微软雅黑" w:hAnsi="微软雅黑" w:hint="eastAsia"/>
                <w:szCs w:val="21"/>
              </w:rPr>
              <w:t>；</w:t>
            </w:r>
            <w:r w:rsidRPr="006937EE">
              <w:rPr>
                <w:rFonts w:ascii="微软雅黑" w:eastAsia="微软雅黑" w:hAnsi="微软雅黑" w:hint="eastAsia"/>
                <w:szCs w:val="21"/>
              </w:rPr>
              <w:sym w:font="Webdings" w:char="0063"/>
            </w:r>
            <w:r>
              <w:rPr>
                <w:rFonts w:ascii="微软雅黑" w:eastAsia="微软雅黑" w:hAnsi="微软雅黑" w:hint="eastAsia"/>
                <w:szCs w:val="21"/>
              </w:rPr>
              <w:t>其它：</w:t>
            </w:r>
          </w:p>
        </w:tc>
      </w:tr>
      <w:tr w:rsidR="00AC5519" w:rsidRPr="006937EE" w14:paraId="0EF43422" w14:textId="77777777" w:rsidTr="00B94235">
        <w:trPr>
          <w:gridAfter w:val="1"/>
          <w:wAfter w:w="8" w:type="dxa"/>
          <w:cantSplit/>
          <w:trHeight w:val="521"/>
        </w:trPr>
        <w:tc>
          <w:tcPr>
            <w:tcW w:w="9031" w:type="dxa"/>
            <w:gridSpan w:val="12"/>
            <w:vAlign w:val="center"/>
          </w:tcPr>
          <w:p w14:paraId="282783B3" w14:textId="77777777" w:rsidR="00AC5519" w:rsidRPr="006937EE" w:rsidRDefault="00AC5519" w:rsidP="004D63C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sym w:font="Webdings" w:char="0063"/>
            </w:r>
            <w:r>
              <w:rPr>
                <w:rFonts w:ascii="仿宋" w:eastAsia="仿宋" w:hAnsi="仿宋" w:cs="仿宋" w:hint="eastAsia"/>
                <w:sz w:val="24"/>
              </w:rPr>
              <w:t>普通参会2</w:t>
            </w:r>
            <w:r w:rsidR="00B94235">
              <w:rPr>
                <w:rFonts w:ascii="仿宋" w:eastAsia="仿宋" w:hAnsi="仿宋" w:cs="仿宋"/>
                <w:sz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</w:rPr>
              <w:t xml:space="preserve">00元/人  </w:t>
            </w:r>
            <w:r w:rsidRPr="006937EE">
              <w:rPr>
                <w:rFonts w:ascii="微软雅黑" w:eastAsia="微软雅黑" w:hAnsi="微软雅黑" w:hint="eastAsia"/>
                <w:szCs w:val="21"/>
              </w:rPr>
              <w:sym w:font="Webdings" w:char="0063"/>
            </w:r>
            <w:r w:rsidR="00B94235">
              <w:rPr>
                <w:rFonts w:ascii="仿宋" w:eastAsia="仿宋" w:hAnsi="仿宋" w:cs="仿宋" w:hint="eastAsia"/>
                <w:sz w:val="24"/>
              </w:rPr>
              <w:t>会员</w:t>
            </w:r>
            <w:r>
              <w:rPr>
                <w:rFonts w:ascii="仿宋" w:eastAsia="仿宋" w:hAnsi="仿宋" w:cs="仿宋" w:hint="eastAsia"/>
                <w:sz w:val="24"/>
              </w:rPr>
              <w:t>参会</w:t>
            </w:r>
            <w:r w:rsidR="00B94235">
              <w:rPr>
                <w:rFonts w:ascii="仿宋" w:eastAsia="仿宋" w:hAnsi="仿宋" w:cs="仿宋"/>
                <w:sz w:val="24"/>
              </w:rPr>
              <w:t>1800</w:t>
            </w:r>
            <w:r>
              <w:rPr>
                <w:rFonts w:ascii="仿宋" w:eastAsia="仿宋" w:hAnsi="仿宋" w:cs="仿宋" w:hint="eastAsia"/>
                <w:sz w:val="24"/>
              </w:rPr>
              <w:t>元/人</w:t>
            </w:r>
            <w:r w:rsidRPr="006937EE">
              <w:rPr>
                <w:rFonts w:ascii="微软雅黑" w:eastAsia="微软雅黑" w:hAnsi="微软雅黑" w:hint="eastAsia"/>
                <w:szCs w:val="21"/>
              </w:rPr>
              <w:t xml:space="preserve">      费用共计：</w:t>
            </w:r>
            <w:r>
              <w:rPr>
                <w:rFonts w:ascii="微软雅黑" w:eastAsia="微软雅黑" w:hAnsi="微软雅黑"/>
                <w:szCs w:val="21"/>
              </w:rPr>
              <w:t xml:space="preserve">    </w:t>
            </w:r>
            <w:r w:rsidRPr="006937EE">
              <w:rPr>
                <w:rFonts w:ascii="微软雅黑" w:eastAsia="微软雅黑" w:hAnsi="微软雅黑" w:hint="eastAsia"/>
                <w:szCs w:val="21"/>
              </w:rPr>
              <w:t xml:space="preserve"> 元</w:t>
            </w:r>
          </w:p>
        </w:tc>
      </w:tr>
      <w:tr w:rsidR="00AC5519" w:rsidRPr="006937EE" w14:paraId="6C97DF23" w14:textId="77777777" w:rsidTr="00B94235">
        <w:trPr>
          <w:gridAfter w:val="1"/>
          <w:wAfter w:w="8" w:type="dxa"/>
          <w:cantSplit/>
          <w:trHeight w:val="73"/>
        </w:trPr>
        <w:tc>
          <w:tcPr>
            <w:tcW w:w="9031" w:type="dxa"/>
            <w:gridSpan w:val="12"/>
            <w:vAlign w:val="center"/>
          </w:tcPr>
          <w:p w14:paraId="4980C87A" w14:textId="2A6A5441" w:rsidR="00AC5519" w:rsidRPr="006937EE" w:rsidRDefault="00AC5519" w:rsidP="004D63C0">
            <w:pPr>
              <w:snapToGrid w:val="0"/>
              <w:spacing w:line="28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>是否需要预定会务房：</w:t>
            </w:r>
            <w:r w:rsidR="007471F1" w:rsidRPr="006937EE">
              <w:rPr>
                <w:rFonts w:ascii="微软雅黑" w:eastAsia="微软雅黑" w:hAnsi="微软雅黑" w:hint="eastAsia"/>
                <w:szCs w:val="21"/>
              </w:rPr>
              <w:t xml:space="preserve"> </w:t>
            </w:r>
            <w:r w:rsidRPr="006937EE">
              <w:rPr>
                <w:rFonts w:ascii="微软雅黑" w:eastAsia="微软雅黑" w:hAnsi="微软雅黑" w:hint="eastAsia"/>
                <w:szCs w:val="21"/>
              </w:rPr>
              <w:sym w:font="Webdings" w:char="0063"/>
            </w:r>
            <w:r w:rsidRPr="006937EE">
              <w:rPr>
                <w:rFonts w:ascii="微软雅黑" w:eastAsia="微软雅黑" w:hAnsi="微软雅黑" w:hint="eastAsia"/>
                <w:szCs w:val="21"/>
              </w:rPr>
              <w:t>标</w:t>
            </w:r>
            <w:r w:rsidR="00753EFA">
              <w:rPr>
                <w:rFonts w:ascii="微软雅黑" w:eastAsia="微软雅黑" w:hAnsi="微软雅黑"/>
                <w:szCs w:val="21"/>
              </w:rPr>
              <w:t>190</w:t>
            </w:r>
            <w:r w:rsidRPr="006937EE">
              <w:rPr>
                <w:rFonts w:ascii="微软雅黑" w:eastAsia="微软雅黑" w:hAnsi="微软雅黑" w:hint="eastAsia"/>
                <w:szCs w:val="21"/>
              </w:rPr>
              <w:t>元/晚</w:t>
            </w:r>
            <w:r>
              <w:rPr>
                <w:rFonts w:ascii="微软雅黑" w:eastAsia="微软雅黑" w:hAnsi="微软雅黑"/>
                <w:szCs w:val="21"/>
              </w:rPr>
              <w:t xml:space="preserve">   </w:t>
            </w:r>
            <w:r>
              <w:rPr>
                <w:rFonts w:ascii="微软雅黑" w:eastAsia="微软雅黑" w:hAnsi="微软雅黑" w:hint="eastAsia"/>
                <w:szCs w:val="21"/>
              </w:rPr>
              <w:t>间</w:t>
            </w:r>
            <w:r w:rsidRPr="006937EE">
              <w:rPr>
                <w:rFonts w:ascii="微软雅黑" w:eastAsia="微软雅黑" w:hAnsi="微软雅黑" w:hint="eastAsia"/>
                <w:szCs w:val="21"/>
              </w:rPr>
              <w:t xml:space="preserve">； </w:t>
            </w:r>
            <w:r w:rsidRPr="006937EE">
              <w:rPr>
                <w:rFonts w:ascii="微软雅黑" w:eastAsia="微软雅黑" w:hAnsi="微软雅黑" w:hint="eastAsia"/>
                <w:szCs w:val="21"/>
              </w:rPr>
              <w:sym w:font="Webdings" w:char="0063"/>
            </w:r>
            <w:r w:rsidRPr="006937EE">
              <w:rPr>
                <w:rFonts w:ascii="微软雅黑" w:eastAsia="微软雅黑" w:hAnsi="微软雅黑" w:hint="eastAsia"/>
                <w:szCs w:val="21"/>
              </w:rPr>
              <w:t>不需要</w:t>
            </w:r>
          </w:p>
        </w:tc>
      </w:tr>
      <w:tr w:rsidR="002E46B3" w:rsidRPr="006937EE" w14:paraId="6A6D1B28" w14:textId="77777777" w:rsidTr="00B94235">
        <w:trPr>
          <w:gridAfter w:val="1"/>
          <w:wAfter w:w="8" w:type="dxa"/>
          <w:cantSplit/>
          <w:trHeight w:val="73"/>
        </w:trPr>
        <w:tc>
          <w:tcPr>
            <w:tcW w:w="9031" w:type="dxa"/>
            <w:gridSpan w:val="12"/>
            <w:vAlign w:val="center"/>
          </w:tcPr>
          <w:p w14:paraId="1DF2106E" w14:textId="0D84246D" w:rsidR="002E46B3" w:rsidRPr="006937EE" w:rsidRDefault="002E46B3" w:rsidP="004D63C0">
            <w:pPr>
              <w:snapToGrid w:val="0"/>
              <w:spacing w:line="28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是否参观：</w:t>
            </w:r>
            <w:r w:rsidRPr="006937EE">
              <w:rPr>
                <w:rFonts w:ascii="微软雅黑" w:eastAsia="微软雅黑" w:hAnsi="微软雅黑" w:hint="eastAsia"/>
                <w:szCs w:val="21"/>
              </w:rPr>
              <w:sym w:font="Webdings" w:char="0063"/>
            </w:r>
            <w:r>
              <w:rPr>
                <w:rFonts w:ascii="微软雅黑" w:eastAsia="微软雅黑" w:hAnsi="微软雅黑" w:hint="eastAsia"/>
                <w:szCs w:val="21"/>
              </w:rPr>
              <w:t>中州铝业赤泥项目</w:t>
            </w:r>
            <w:r w:rsidRPr="006937EE">
              <w:rPr>
                <w:rFonts w:ascii="微软雅黑" w:eastAsia="微软雅黑" w:hAnsi="微软雅黑" w:hint="eastAsia"/>
                <w:szCs w:val="21"/>
              </w:rPr>
              <w:t>；</w:t>
            </w:r>
            <w:r w:rsidRPr="006937EE">
              <w:rPr>
                <w:rFonts w:ascii="微软雅黑" w:eastAsia="微软雅黑" w:hAnsi="微软雅黑" w:hint="eastAsia"/>
                <w:szCs w:val="21"/>
              </w:rPr>
              <w:sym w:font="Webdings" w:char="0063"/>
            </w:r>
            <w:r>
              <w:rPr>
                <w:rFonts w:ascii="微软雅黑" w:eastAsia="微软雅黑" w:hAnsi="微软雅黑" w:hint="eastAsia"/>
                <w:szCs w:val="21"/>
              </w:rPr>
              <w:t>兰铝大修渣处理项目；</w:t>
            </w:r>
            <w:r w:rsidRPr="006937EE">
              <w:rPr>
                <w:rFonts w:ascii="微软雅黑" w:eastAsia="微软雅黑" w:hAnsi="微软雅黑" w:hint="eastAsia"/>
                <w:szCs w:val="21"/>
              </w:rPr>
              <w:t xml:space="preserve"> </w:t>
            </w:r>
            <w:r w:rsidRPr="006937EE">
              <w:rPr>
                <w:rFonts w:ascii="微软雅黑" w:eastAsia="微软雅黑" w:hAnsi="微软雅黑" w:hint="eastAsia"/>
                <w:szCs w:val="21"/>
              </w:rPr>
              <w:sym w:font="Webdings" w:char="0063"/>
            </w:r>
            <w:r w:rsidRPr="006937EE">
              <w:rPr>
                <w:rFonts w:ascii="微软雅黑" w:eastAsia="微软雅黑" w:hAnsi="微软雅黑" w:hint="eastAsia"/>
                <w:szCs w:val="21"/>
              </w:rPr>
              <w:t>不需要</w:t>
            </w:r>
          </w:p>
        </w:tc>
      </w:tr>
      <w:tr w:rsidR="00AC5519" w:rsidRPr="006937EE" w14:paraId="65A8072B" w14:textId="77777777" w:rsidTr="00B94235">
        <w:trPr>
          <w:cantSplit/>
          <w:trHeight w:val="1100"/>
        </w:trPr>
        <w:tc>
          <w:tcPr>
            <w:tcW w:w="9039" w:type="dxa"/>
            <w:gridSpan w:val="13"/>
            <w:vAlign w:val="center"/>
          </w:tcPr>
          <w:p w14:paraId="1958345C" w14:textId="77777777" w:rsidR="00AC5519" w:rsidRPr="006937EE" w:rsidRDefault="00AC5519" w:rsidP="004D63C0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>请汇款至中国工业固废网主办单位-中循新科环保科技（北京）有限公司：</w:t>
            </w:r>
          </w:p>
          <w:p w14:paraId="67DD5D99" w14:textId="77777777" w:rsidR="00AC5519" w:rsidRPr="006937EE" w:rsidRDefault="00AC5519" w:rsidP="004D63C0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 xml:space="preserve">户  名：中循新科环保科技（北京）有限公司    </w:t>
            </w:r>
          </w:p>
          <w:p w14:paraId="325CAEEB" w14:textId="77777777" w:rsidR="00AC5519" w:rsidRPr="006937EE" w:rsidRDefault="00AC5519" w:rsidP="004D63C0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>账  号：0200 2509 0920 1033 323</w:t>
            </w:r>
          </w:p>
          <w:p w14:paraId="28AF3C46" w14:textId="77777777" w:rsidR="00AC5519" w:rsidRPr="006937EE" w:rsidRDefault="00AC5519" w:rsidP="004D63C0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>开户行：中国工商银行股份有限公司北京百万庄支行(行号102100000144）</w:t>
            </w:r>
          </w:p>
        </w:tc>
      </w:tr>
      <w:tr w:rsidR="00AC5519" w:rsidRPr="006937EE" w14:paraId="3FF2B078" w14:textId="77777777" w:rsidTr="000F6308">
        <w:trPr>
          <w:cantSplit/>
          <w:trHeight w:val="1265"/>
        </w:trPr>
        <w:tc>
          <w:tcPr>
            <w:tcW w:w="9039" w:type="dxa"/>
            <w:gridSpan w:val="13"/>
            <w:vAlign w:val="center"/>
          </w:tcPr>
          <w:p w14:paraId="7A27F03B" w14:textId="77777777" w:rsidR="00AC5519" w:rsidRPr="006937EE" w:rsidRDefault="00AC5519" w:rsidP="004D63C0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 xml:space="preserve">开票单位： </w:t>
            </w:r>
          </w:p>
          <w:p w14:paraId="6938120C" w14:textId="77777777" w:rsidR="00AC5519" w:rsidRPr="006937EE" w:rsidRDefault="00AC5519" w:rsidP="004D63C0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>开户行：                              账号：</w:t>
            </w:r>
          </w:p>
          <w:p w14:paraId="27195810" w14:textId="77777777" w:rsidR="00AC5519" w:rsidRPr="006937EE" w:rsidRDefault="00AC5519" w:rsidP="004D63C0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>税号：</w:t>
            </w:r>
          </w:p>
          <w:p w14:paraId="12542167" w14:textId="77777777" w:rsidR="00AC5519" w:rsidRPr="006937EE" w:rsidRDefault="00AC5519" w:rsidP="004D63C0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>地址：                                电话：</w:t>
            </w:r>
          </w:p>
          <w:p w14:paraId="409219C0" w14:textId="77777777" w:rsidR="00AC5519" w:rsidRPr="006937EE" w:rsidRDefault="00AC5519" w:rsidP="004D63C0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 xml:space="preserve">开具内容：会议费        </w:t>
            </w:r>
            <w:r w:rsidRPr="006937EE">
              <w:rPr>
                <w:rFonts w:ascii="微软雅黑" w:eastAsia="微软雅黑" w:hAnsi="微软雅黑" w:hint="eastAsia"/>
                <w:szCs w:val="21"/>
              </w:rPr>
              <w:sym w:font="Webdings" w:char="0063"/>
            </w:r>
            <w:r w:rsidRPr="006937EE">
              <w:rPr>
                <w:rFonts w:ascii="微软雅黑" w:eastAsia="微软雅黑" w:hAnsi="微软雅黑" w:hint="eastAsia"/>
                <w:szCs w:val="21"/>
              </w:rPr>
              <w:t xml:space="preserve"> 专票       </w:t>
            </w:r>
            <w:r w:rsidRPr="006937EE">
              <w:rPr>
                <w:rFonts w:ascii="微软雅黑" w:eastAsia="微软雅黑" w:hAnsi="微软雅黑" w:hint="eastAsia"/>
                <w:szCs w:val="21"/>
              </w:rPr>
              <w:sym w:font="Webdings" w:char="0063"/>
            </w:r>
            <w:r w:rsidRPr="006937EE">
              <w:rPr>
                <w:rFonts w:ascii="微软雅黑" w:eastAsia="微软雅黑" w:hAnsi="微软雅黑" w:hint="eastAsia"/>
                <w:szCs w:val="21"/>
              </w:rPr>
              <w:t>普票</w:t>
            </w:r>
          </w:p>
        </w:tc>
      </w:tr>
      <w:tr w:rsidR="00AC5519" w:rsidRPr="006937EE" w14:paraId="43976082" w14:textId="77777777" w:rsidTr="001A12F6">
        <w:trPr>
          <w:cantSplit/>
          <w:trHeight w:val="1272"/>
        </w:trPr>
        <w:tc>
          <w:tcPr>
            <w:tcW w:w="4519" w:type="dxa"/>
            <w:gridSpan w:val="6"/>
            <w:vAlign w:val="center"/>
          </w:tcPr>
          <w:p w14:paraId="5C68BDA4" w14:textId="77777777" w:rsidR="00AC5519" w:rsidRPr="006937EE" w:rsidRDefault="00AC5519" w:rsidP="004D63C0">
            <w:pPr>
              <w:spacing w:line="36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>参会单位（盖章）：</w:t>
            </w:r>
          </w:p>
          <w:p w14:paraId="39401272" w14:textId="77777777" w:rsidR="00AC5519" w:rsidRPr="006937EE" w:rsidRDefault="00AC5519" w:rsidP="004D63C0">
            <w:pPr>
              <w:spacing w:line="36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>经 办 人：</w:t>
            </w:r>
          </w:p>
          <w:p w14:paraId="6A107F65" w14:textId="77777777" w:rsidR="00AC5519" w:rsidRPr="006937EE" w:rsidRDefault="00AC5519" w:rsidP="004D63C0">
            <w:pPr>
              <w:spacing w:line="36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>时    间：    年    月    日</w:t>
            </w:r>
          </w:p>
        </w:tc>
        <w:tc>
          <w:tcPr>
            <w:tcW w:w="4520" w:type="dxa"/>
            <w:gridSpan w:val="7"/>
            <w:vAlign w:val="center"/>
          </w:tcPr>
          <w:p w14:paraId="15F439AF" w14:textId="77777777" w:rsidR="00AC5519" w:rsidRPr="006937EE" w:rsidRDefault="00AC5519" w:rsidP="004D63C0">
            <w:pPr>
              <w:spacing w:line="36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>承办单位（盖章）：</w:t>
            </w:r>
          </w:p>
          <w:p w14:paraId="0399CA84" w14:textId="1640867C" w:rsidR="001A12F6" w:rsidRDefault="00AC5519" w:rsidP="004D63C0">
            <w:pPr>
              <w:spacing w:line="36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>经 办 人：</w:t>
            </w:r>
            <w:r w:rsidR="000F6308" w:rsidRPr="000F6308">
              <w:rPr>
                <w:rFonts w:ascii="微软雅黑" w:eastAsia="微软雅黑" w:hAnsi="微软雅黑" w:hint="eastAsia"/>
                <w:szCs w:val="21"/>
              </w:rPr>
              <w:t xml:space="preserve">吴树磊 </w:t>
            </w:r>
            <w:r w:rsidR="000F6308" w:rsidRPr="000F6308">
              <w:rPr>
                <w:rFonts w:ascii="微软雅黑" w:eastAsia="微软雅黑" w:hAnsi="微软雅黑"/>
                <w:szCs w:val="21"/>
              </w:rPr>
              <w:t xml:space="preserve"> </w:t>
            </w:r>
            <w:r w:rsidR="000F6308" w:rsidRPr="000F6308">
              <w:rPr>
                <w:rFonts w:ascii="微软雅黑" w:eastAsia="微软雅黑" w:hAnsi="微软雅黑" w:hint="eastAsia"/>
                <w:szCs w:val="21"/>
              </w:rPr>
              <w:t>15552596818</w:t>
            </w:r>
          </w:p>
          <w:p w14:paraId="58B57005" w14:textId="2D251B6C" w:rsidR="00AC5519" w:rsidRPr="006937EE" w:rsidRDefault="00AC5519" w:rsidP="004D63C0">
            <w:pPr>
              <w:spacing w:line="36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>时    间：    年    月    日</w:t>
            </w:r>
          </w:p>
        </w:tc>
      </w:tr>
    </w:tbl>
    <w:p w14:paraId="0532B0C8" w14:textId="77777777" w:rsidR="000D08CE" w:rsidRPr="000D08CE" w:rsidRDefault="005157B7" w:rsidP="00A950C9">
      <w:pPr>
        <w:spacing w:line="500" w:lineRule="exact"/>
        <w:jc w:val="left"/>
        <w:rPr>
          <w:b/>
          <w:sz w:val="28"/>
          <w:szCs w:val="28"/>
        </w:rPr>
      </w:pPr>
      <w:bookmarkStart w:id="1" w:name="_GoBack"/>
      <w:bookmarkEnd w:id="0"/>
      <w:bookmarkEnd w:id="1"/>
      <w:r>
        <w:rPr>
          <w:rFonts w:cs="宋体" w:hint="eastAsia"/>
          <w:bCs/>
          <w:szCs w:val="21"/>
        </w:rPr>
        <w:t xml:space="preserve"> </w:t>
      </w:r>
    </w:p>
    <w:sectPr w:rsidR="000D08CE" w:rsidRPr="000D08C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43F426" w14:textId="77777777" w:rsidR="00F13143" w:rsidRDefault="00F13143" w:rsidP="00B83D90">
      <w:r>
        <w:separator/>
      </w:r>
    </w:p>
  </w:endnote>
  <w:endnote w:type="continuationSeparator" w:id="0">
    <w:p w14:paraId="4E8A3B10" w14:textId="77777777" w:rsidR="00F13143" w:rsidRDefault="00F13143" w:rsidP="00B83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3390816"/>
      <w:docPartObj>
        <w:docPartGallery w:val="Page Numbers (Bottom of Page)"/>
        <w:docPartUnique/>
      </w:docPartObj>
    </w:sdtPr>
    <w:sdtEndPr/>
    <w:sdtContent>
      <w:p w14:paraId="4BF37E05" w14:textId="77777777" w:rsidR="00976227" w:rsidRDefault="0097622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7365337" w14:textId="77777777" w:rsidR="00976227" w:rsidRDefault="009762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FE50A6" w14:textId="77777777" w:rsidR="00F13143" w:rsidRDefault="00F13143" w:rsidP="00B83D90">
      <w:r>
        <w:separator/>
      </w:r>
    </w:p>
  </w:footnote>
  <w:footnote w:type="continuationSeparator" w:id="0">
    <w:p w14:paraId="09EA5225" w14:textId="77777777" w:rsidR="00F13143" w:rsidRDefault="00F13143" w:rsidP="00B83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E614C33"/>
    <w:multiLevelType w:val="singleLevel"/>
    <w:tmpl w:val="FE614C3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520"/>
    <w:rsid w:val="00031877"/>
    <w:rsid w:val="000724C8"/>
    <w:rsid w:val="000A3856"/>
    <w:rsid w:val="000C0E9A"/>
    <w:rsid w:val="000D08CE"/>
    <w:rsid w:val="000F6308"/>
    <w:rsid w:val="000F7F25"/>
    <w:rsid w:val="00106F24"/>
    <w:rsid w:val="00132D6F"/>
    <w:rsid w:val="00150A36"/>
    <w:rsid w:val="00153E37"/>
    <w:rsid w:val="00162E44"/>
    <w:rsid w:val="00180534"/>
    <w:rsid w:val="001A12F6"/>
    <w:rsid w:val="001D415E"/>
    <w:rsid w:val="001E24C4"/>
    <w:rsid w:val="0020617B"/>
    <w:rsid w:val="00233A86"/>
    <w:rsid w:val="0023452C"/>
    <w:rsid w:val="00244A0F"/>
    <w:rsid w:val="002E46B3"/>
    <w:rsid w:val="00336016"/>
    <w:rsid w:val="0035740F"/>
    <w:rsid w:val="0037779A"/>
    <w:rsid w:val="003C5C7F"/>
    <w:rsid w:val="003F7E9C"/>
    <w:rsid w:val="00456734"/>
    <w:rsid w:val="004F19EA"/>
    <w:rsid w:val="005157B7"/>
    <w:rsid w:val="005510FC"/>
    <w:rsid w:val="0055590E"/>
    <w:rsid w:val="0058456A"/>
    <w:rsid w:val="005B5EFC"/>
    <w:rsid w:val="005C1379"/>
    <w:rsid w:val="005D19A3"/>
    <w:rsid w:val="005E27EF"/>
    <w:rsid w:val="006104E9"/>
    <w:rsid w:val="0063458C"/>
    <w:rsid w:val="006B1520"/>
    <w:rsid w:val="006D0C88"/>
    <w:rsid w:val="006F0571"/>
    <w:rsid w:val="006F1292"/>
    <w:rsid w:val="00700038"/>
    <w:rsid w:val="00747022"/>
    <w:rsid w:val="007471F1"/>
    <w:rsid w:val="00753EFA"/>
    <w:rsid w:val="00783F89"/>
    <w:rsid w:val="007B7632"/>
    <w:rsid w:val="00806BC0"/>
    <w:rsid w:val="008500E9"/>
    <w:rsid w:val="00867854"/>
    <w:rsid w:val="008B1062"/>
    <w:rsid w:val="008B64C5"/>
    <w:rsid w:val="008C7B6D"/>
    <w:rsid w:val="008D358B"/>
    <w:rsid w:val="0095580B"/>
    <w:rsid w:val="00976227"/>
    <w:rsid w:val="00A61B6E"/>
    <w:rsid w:val="00A950C9"/>
    <w:rsid w:val="00AC5519"/>
    <w:rsid w:val="00AE365B"/>
    <w:rsid w:val="00B83D90"/>
    <w:rsid w:val="00B94235"/>
    <w:rsid w:val="00BA15D2"/>
    <w:rsid w:val="00BF4DFB"/>
    <w:rsid w:val="00C4391E"/>
    <w:rsid w:val="00C446F5"/>
    <w:rsid w:val="00C54779"/>
    <w:rsid w:val="00C74DF7"/>
    <w:rsid w:val="00D129E9"/>
    <w:rsid w:val="00D16FC7"/>
    <w:rsid w:val="00D668B2"/>
    <w:rsid w:val="00D81915"/>
    <w:rsid w:val="00D85D5B"/>
    <w:rsid w:val="00DB03C4"/>
    <w:rsid w:val="00E106BB"/>
    <w:rsid w:val="00E92C4F"/>
    <w:rsid w:val="00EC3EB3"/>
    <w:rsid w:val="00F13143"/>
    <w:rsid w:val="00F148A4"/>
    <w:rsid w:val="00F40581"/>
    <w:rsid w:val="00F42563"/>
    <w:rsid w:val="00F8417F"/>
    <w:rsid w:val="00F97C03"/>
    <w:rsid w:val="00FF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E95799"/>
  <w15:chartTrackingRefBased/>
  <w15:docId w15:val="{9D0149B6-FA34-487A-A005-A51D385BD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6104E9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83D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83D9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83D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83D90"/>
    <w:rPr>
      <w:sz w:val="18"/>
      <w:szCs w:val="18"/>
    </w:rPr>
  </w:style>
  <w:style w:type="character" w:styleId="a8">
    <w:name w:val="Strong"/>
    <w:basedOn w:val="a0"/>
    <w:qFormat/>
    <w:rsid w:val="000D08CE"/>
    <w:rPr>
      <w:b/>
    </w:rPr>
  </w:style>
  <w:style w:type="character" w:styleId="a9">
    <w:name w:val="Hyperlink"/>
    <w:basedOn w:val="a0"/>
    <w:rsid w:val="000D08CE"/>
    <w:rPr>
      <w:rFonts w:ascii="宋体" w:eastAsia="宋体" w:hAnsi="宋体" w:cs="宋体" w:hint="eastAsia"/>
      <w:color w:val="2F2F2F"/>
      <w:sz w:val="18"/>
      <w:szCs w:val="18"/>
      <w:u w:val="none"/>
    </w:rPr>
  </w:style>
  <w:style w:type="character" w:styleId="aa">
    <w:name w:val="Emphasis"/>
    <w:basedOn w:val="a0"/>
    <w:uiPriority w:val="20"/>
    <w:qFormat/>
    <w:rsid w:val="008D358B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150A36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150A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 </cp:lastModifiedBy>
  <cp:revision>121</cp:revision>
  <cp:lastPrinted>2019-06-18T08:16:00Z</cp:lastPrinted>
  <dcterms:created xsi:type="dcterms:W3CDTF">2019-05-28T06:30:00Z</dcterms:created>
  <dcterms:modified xsi:type="dcterms:W3CDTF">2019-06-18T10:49:00Z</dcterms:modified>
</cp:coreProperties>
</file>